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E342" w14:textId="77777777" w:rsidR="00AC5785" w:rsidRPr="00504A56" w:rsidRDefault="00AC5785" w:rsidP="00504A56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504A56" w:rsidRPr="00B3600E" w14:paraId="7007F6D6" w14:textId="77777777" w:rsidTr="00504A56">
        <w:tc>
          <w:tcPr>
            <w:tcW w:w="3256" w:type="dxa"/>
          </w:tcPr>
          <w:p w14:paraId="6204564F" w14:textId="67577B91" w:rsidR="00504A56" w:rsidRPr="00B3600E" w:rsidRDefault="00504A56" w:rsidP="00F06EB0">
            <w:r w:rsidRPr="00B3600E">
              <w:t>Referrer</w:t>
            </w:r>
            <w:r w:rsidR="00503306">
              <w:t>ing</w:t>
            </w:r>
            <w:r w:rsidRPr="00B3600E">
              <w:t xml:space="preserve"> </w:t>
            </w:r>
            <w:r w:rsidR="00503306">
              <w:t>Dentist:</w:t>
            </w:r>
          </w:p>
        </w:tc>
        <w:tc>
          <w:tcPr>
            <w:tcW w:w="5754" w:type="dxa"/>
          </w:tcPr>
          <w:p w14:paraId="5B6FEDF0" w14:textId="301E23CE" w:rsidR="00504A56" w:rsidRPr="00B3600E" w:rsidRDefault="00985A79" w:rsidP="00F06EB0">
            <w:r w:rsidRPr="00B360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600E">
              <w:instrText xml:space="preserve"> FORMTEXT </w:instrText>
            </w:r>
            <w:r w:rsidRPr="00B3600E">
              <w:fldChar w:fldCharType="separate"/>
            </w:r>
            <w:r w:rsidR="00F06EB0" w:rsidRPr="00B3600E"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F06EB0" w:rsidRPr="00B3600E">
              <w:rPr>
                <w:noProof/>
              </w:rPr>
              <w:instrText xml:space="preserve"> FORMTEXT </w:instrText>
            </w:r>
            <w:r w:rsidR="00F06EB0" w:rsidRPr="00B3600E">
              <w:rPr>
                <w:noProof/>
              </w:rPr>
            </w:r>
            <w:r w:rsidR="00F06EB0" w:rsidRPr="00B3600E">
              <w:rPr>
                <w:noProof/>
              </w:rPr>
              <w:fldChar w:fldCharType="separate"/>
            </w:r>
            <w:r w:rsidR="00065557">
              <w:rPr>
                <w:noProof/>
              </w:rPr>
              <w:t> </w:t>
            </w:r>
            <w:r w:rsidR="00065557">
              <w:rPr>
                <w:noProof/>
              </w:rPr>
              <w:t> </w:t>
            </w:r>
            <w:r w:rsidR="00065557">
              <w:rPr>
                <w:noProof/>
              </w:rPr>
              <w:t> </w:t>
            </w:r>
            <w:r w:rsidR="00065557">
              <w:rPr>
                <w:noProof/>
              </w:rPr>
              <w:t> </w:t>
            </w:r>
            <w:r w:rsidR="00065557">
              <w:rPr>
                <w:noProof/>
              </w:rPr>
              <w:t> </w:t>
            </w:r>
            <w:r w:rsidR="00F06EB0" w:rsidRPr="00B3600E">
              <w:rPr>
                <w:noProof/>
              </w:rPr>
              <w:fldChar w:fldCharType="end"/>
            </w:r>
            <w:bookmarkEnd w:id="1"/>
            <w:r w:rsidRPr="00B3600E">
              <w:fldChar w:fldCharType="end"/>
            </w:r>
            <w:bookmarkEnd w:id="0"/>
          </w:p>
        </w:tc>
      </w:tr>
      <w:tr w:rsidR="00504A56" w:rsidRPr="00B3600E" w14:paraId="7175A456" w14:textId="77777777" w:rsidTr="00504A56">
        <w:tc>
          <w:tcPr>
            <w:tcW w:w="3256" w:type="dxa"/>
          </w:tcPr>
          <w:p w14:paraId="0E0C5547" w14:textId="06475E18" w:rsidR="00504A56" w:rsidRPr="00B3600E" w:rsidRDefault="00504A56" w:rsidP="00504A56">
            <w:r w:rsidRPr="00B3600E">
              <w:t xml:space="preserve">Practice Address: </w:t>
            </w:r>
          </w:p>
          <w:p w14:paraId="752B14E9" w14:textId="77777777" w:rsidR="00504A56" w:rsidRPr="00B3600E" w:rsidRDefault="00504A56" w:rsidP="00504A56"/>
          <w:p w14:paraId="10CE251C" w14:textId="77777777" w:rsidR="00504A56" w:rsidRPr="00B3600E" w:rsidRDefault="00504A56" w:rsidP="00504A56"/>
        </w:tc>
        <w:tc>
          <w:tcPr>
            <w:tcW w:w="5754" w:type="dxa"/>
          </w:tcPr>
          <w:p w14:paraId="4F725D64" w14:textId="0DE5798D" w:rsidR="00504A56" w:rsidRPr="00B3600E" w:rsidRDefault="00985A79" w:rsidP="00504A56">
            <w:r w:rsidRPr="00B3600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3600E">
              <w:instrText xml:space="preserve"> FORMTEXT </w:instrText>
            </w:r>
            <w:r w:rsidRPr="00B3600E">
              <w:fldChar w:fldCharType="separate"/>
            </w:r>
            <w:r w:rsidR="00294A6E" w:rsidRPr="00B3600E">
              <w:t> </w:t>
            </w:r>
            <w:r w:rsidR="00294A6E" w:rsidRPr="00B3600E">
              <w:t> </w:t>
            </w:r>
            <w:r w:rsidR="00294A6E" w:rsidRPr="00B3600E">
              <w:t> </w:t>
            </w:r>
            <w:r w:rsidR="00294A6E" w:rsidRPr="00B3600E">
              <w:t> </w:t>
            </w:r>
            <w:r w:rsidR="00294A6E" w:rsidRPr="00B3600E">
              <w:t> </w:t>
            </w:r>
            <w:r w:rsidRPr="00B3600E">
              <w:fldChar w:fldCharType="end"/>
            </w:r>
            <w:bookmarkEnd w:id="2"/>
          </w:p>
        </w:tc>
      </w:tr>
      <w:tr w:rsidR="00504A56" w:rsidRPr="00B3600E" w14:paraId="09D86D4E" w14:textId="77777777" w:rsidTr="00504A56">
        <w:tc>
          <w:tcPr>
            <w:tcW w:w="3256" w:type="dxa"/>
          </w:tcPr>
          <w:p w14:paraId="492E5D5F" w14:textId="77777777" w:rsidR="00504A56" w:rsidRPr="00B3600E" w:rsidRDefault="00504A56" w:rsidP="00504A56">
            <w:r w:rsidRPr="00B3600E">
              <w:t>Telephone Number:</w:t>
            </w:r>
          </w:p>
        </w:tc>
        <w:tc>
          <w:tcPr>
            <w:tcW w:w="5754" w:type="dxa"/>
          </w:tcPr>
          <w:p w14:paraId="12C0CF2B" w14:textId="77777777" w:rsidR="00504A56" w:rsidRPr="00B3600E" w:rsidRDefault="00985A79" w:rsidP="00504A56">
            <w:r w:rsidRPr="00B3600E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5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3"/>
          </w:p>
        </w:tc>
      </w:tr>
      <w:tr w:rsidR="00504A56" w:rsidRPr="00B3600E" w14:paraId="7A322578" w14:textId="77777777" w:rsidTr="00504A56">
        <w:tc>
          <w:tcPr>
            <w:tcW w:w="3256" w:type="dxa"/>
          </w:tcPr>
          <w:p w14:paraId="4EE60427" w14:textId="77777777" w:rsidR="00504A56" w:rsidRPr="00B3600E" w:rsidRDefault="00504A56" w:rsidP="00504A56">
            <w:r w:rsidRPr="00B3600E">
              <w:t>Email Address:</w:t>
            </w:r>
          </w:p>
        </w:tc>
        <w:tc>
          <w:tcPr>
            <w:tcW w:w="5754" w:type="dxa"/>
          </w:tcPr>
          <w:p w14:paraId="693A3C8F" w14:textId="77777777" w:rsidR="00504A56" w:rsidRPr="00B3600E" w:rsidRDefault="00985A79" w:rsidP="00504A56">
            <w:r w:rsidRPr="00B3600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4"/>
          </w:p>
        </w:tc>
      </w:tr>
    </w:tbl>
    <w:p w14:paraId="1E61D6D3" w14:textId="77777777" w:rsidR="00AC5785" w:rsidRPr="00B3600E" w:rsidRDefault="00AC5785" w:rsidP="00AC57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985A79" w:rsidRPr="00B3600E" w14:paraId="34B1573B" w14:textId="77777777" w:rsidTr="00985A79">
        <w:tc>
          <w:tcPr>
            <w:tcW w:w="3256" w:type="dxa"/>
          </w:tcPr>
          <w:p w14:paraId="2A7B1E37" w14:textId="206DD764" w:rsidR="00985A79" w:rsidRPr="00B3600E" w:rsidRDefault="00985A79" w:rsidP="00F06EB0">
            <w:r w:rsidRPr="00B3600E">
              <w:t xml:space="preserve">Patient’s </w:t>
            </w:r>
            <w:r w:rsidR="00F06EB0" w:rsidRPr="00B3600E">
              <w:t>Name</w:t>
            </w:r>
          </w:p>
        </w:tc>
        <w:tc>
          <w:tcPr>
            <w:tcW w:w="5754" w:type="dxa"/>
          </w:tcPr>
          <w:p w14:paraId="5042FB59" w14:textId="6D978916" w:rsidR="00985A79" w:rsidRPr="00B3600E" w:rsidRDefault="00F06EB0" w:rsidP="00A96364">
            <w:r w:rsidRPr="00B3600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5"/>
          </w:p>
        </w:tc>
      </w:tr>
      <w:tr w:rsidR="00985A79" w:rsidRPr="00B3600E" w14:paraId="79BD832B" w14:textId="77777777" w:rsidTr="00985A79">
        <w:tc>
          <w:tcPr>
            <w:tcW w:w="3256" w:type="dxa"/>
          </w:tcPr>
          <w:p w14:paraId="5F548881" w14:textId="77777777" w:rsidR="00985A79" w:rsidRPr="00B3600E" w:rsidRDefault="00985A79" w:rsidP="00A96364">
            <w:r w:rsidRPr="00B3600E">
              <w:t>Date of Birth</w:t>
            </w:r>
          </w:p>
        </w:tc>
        <w:tc>
          <w:tcPr>
            <w:tcW w:w="5754" w:type="dxa"/>
          </w:tcPr>
          <w:p w14:paraId="4905ACA8" w14:textId="77777777" w:rsidR="00985A79" w:rsidRPr="00B3600E" w:rsidRDefault="00985A79" w:rsidP="00A96364">
            <w:r w:rsidRPr="00B3600E"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7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6"/>
          </w:p>
        </w:tc>
      </w:tr>
      <w:tr w:rsidR="00985A79" w:rsidRPr="00B3600E" w14:paraId="66F3F760" w14:textId="77777777" w:rsidTr="00985A79">
        <w:tc>
          <w:tcPr>
            <w:tcW w:w="3256" w:type="dxa"/>
          </w:tcPr>
          <w:p w14:paraId="765DF62A" w14:textId="77777777" w:rsidR="00985A79" w:rsidRPr="00B3600E" w:rsidRDefault="00985A79" w:rsidP="00A96364">
            <w:r w:rsidRPr="00B3600E">
              <w:t>Address</w:t>
            </w:r>
          </w:p>
        </w:tc>
        <w:tc>
          <w:tcPr>
            <w:tcW w:w="5754" w:type="dxa"/>
          </w:tcPr>
          <w:p w14:paraId="0DB998AE" w14:textId="77777777" w:rsidR="00985A79" w:rsidRPr="00B3600E" w:rsidRDefault="00985A79" w:rsidP="00985A79">
            <w:r w:rsidRPr="00B3600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7"/>
          </w:p>
          <w:p w14:paraId="24230296" w14:textId="77777777" w:rsidR="00985A79" w:rsidRPr="00B3600E" w:rsidRDefault="00985A79" w:rsidP="00985A79"/>
          <w:p w14:paraId="6E26F0E2" w14:textId="77777777" w:rsidR="00985A79" w:rsidRPr="00B3600E" w:rsidRDefault="00985A79" w:rsidP="00985A79"/>
        </w:tc>
      </w:tr>
      <w:tr w:rsidR="00985A79" w:rsidRPr="00B3600E" w14:paraId="7376FEF7" w14:textId="77777777" w:rsidTr="00985A79">
        <w:tc>
          <w:tcPr>
            <w:tcW w:w="3256" w:type="dxa"/>
          </w:tcPr>
          <w:p w14:paraId="3865FFA8" w14:textId="77777777" w:rsidR="00985A79" w:rsidRPr="00B3600E" w:rsidRDefault="00985A79" w:rsidP="00A96364">
            <w:r w:rsidRPr="00B3600E">
              <w:t>Telephone Number</w:t>
            </w:r>
          </w:p>
        </w:tc>
        <w:tc>
          <w:tcPr>
            <w:tcW w:w="5754" w:type="dxa"/>
          </w:tcPr>
          <w:p w14:paraId="3C0DAB72" w14:textId="77777777" w:rsidR="00985A79" w:rsidRPr="00B3600E" w:rsidRDefault="00985A79" w:rsidP="00A96364">
            <w:r w:rsidRPr="00B3600E"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9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8"/>
          </w:p>
        </w:tc>
      </w:tr>
      <w:tr w:rsidR="00985A79" w:rsidRPr="00B3600E" w14:paraId="456C213F" w14:textId="77777777" w:rsidTr="00985A79">
        <w:tc>
          <w:tcPr>
            <w:tcW w:w="3256" w:type="dxa"/>
          </w:tcPr>
          <w:p w14:paraId="37203FAB" w14:textId="77777777" w:rsidR="00985A79" w:rsidRPr="00B3600E" w:rsidRDefault="00985A79" w:rsidP="00A96364">
            <w:r w:rsidRPr="00B3600E">
              <w:t>Email address</w:t>
            </w:r>
          </w:p>
        </w:tc>
        <w:tc>
          <w:tcPr>
            <w:tcW w:w="5754" w:type="dxa"/>
          </w:tcPr>
          <w:p w14:paraId="6B37595C" w14:textId="77777777" w:rsidR="00985A79" w:rsidRPr="00B3600E" w:rsidRDefault="00985A79" w:rsidP="00A96364">
            <w:r w:rsidRPr="00B3600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9"/>
          </w:p>
        </w:tc>
      </w:tr>
      <w:tr w:rsidR="00985A79" w:rsidRPr="00B3600E" w14:paraId="1290354D" w14:textId="77777777" w:rsidTr="00985A79">
        <w:trPr>
          <w:trHeight w:val="269"/>
        </w:trPr>
        <w:tc>
          <w:tcPr>
            <w:tcW w:w="3256" w:type="dxa"/>
          </w:tcPr>
          <w:p w14:paraId="6B70668E" w14:textId="4343FF7D" w:rsidR="00B3600E" w:rsidRDefault="00B3600E" w:rsidP="00A96364">
            <w:r>
              <w:t xml:space="preserve">Relevant </w:t>
            </w:r>
            <w:r w:rsidR="00985A79" w:rsidRPr="00B3600E">
              <w:t>Medical History</w:t>
            </w:r>
            <w:r>
              <w:t>:</w:t>
            </w:r>
            <w:r w:rsidR="0047136F">
              <w:br/>
            </w:r>
          </w:p>
          <w:p w14:paraId="08DC228D" w14:textId="22AD4909" w:rsidR="00B3600E" w:rsidRDefault="00B3600E" w:rsidP="00A96364">
            <w:r>
              <w:t>Medication:</w:t>
            </w:r>
            <w:r w:rsidR="0047136F">
              <w:br/>
            </w:r>
          </w:p>
          <w:p w14:paraId="60444D6B" w14:textId="27B99EA2" w:rsidR="00B3600E" w:rsidRPr="00B3600E" w:rsidRDefault="00B3600E" w:rsidP="00A96364">
            <w:r>
              <w:t>Any known allergies:</w:t>
            </w:r>
            <w:r w:rsidR="0047136F">
              <w:br/>
            </w:r>
            <w:r w:rsidR="0047136F">
              <w:br/>
            </w:r>
          </w:p>
        </w:tc>
        <w:tc>
          <w:tcPr>
            <w:tcW w:w="5754" w:type="dxa"/>
          </w:tcPr>
          <w:p w14:paraId="375AF26A" w14:textId="77777777" w:rsidR="00985A79" w:rsidRPr="00B3600E" w:rsidRDefault="00985A79" w:rsidP="00A96364">
            <w:r w:rsidRPr="00B3600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10"/>
          </w:p>
          <w:p w14:paraId="37129F9B" w14:textId="77777777" w:rsidR="00985A79" w:rsidRPr="00B3600E" w:rsidRDefault="00985A79" w:rsidP="00A96364"/>
          <w:p w14:paraId="6081C1A4" w14:textId="4B2D0D58" w:rsidR="00985A79" w:rsidRDefault="00FD71A7" w:rsidP="00A9636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1A65C030" w14:textId="4C8AB566" w:rsidR="00FD71A7" w:rsidRDefault="00FD71A7" w:rsidP="00A96364"/>
          <w:p w14:paraId="005DDA3B" w14:textId="2032EDF6" w:rsidR="00FD71A7" w:rsidRPr="00B3600E" w:rsidRDefault="00FD71A7" w:rsidP="00A9636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6CEEA397" w14:textId="77777777" w:rsidR="00985A79" w:rsidRPr="00B3600E" w:rsidRDefault="00985A79" w:rsidP="00A96364"/>
          <w:p w14:paraId="1A06D118" w14:textId="77777777" w:rsidR="00985A79" w:rsidRPr="00B3600E" w:rsidRDefault="00985A79" w:rsidP="00A96364"/>
        </w:tc>
      </w:tr>
    </w:tbl>
    <w:p w14:paraId="41598B90" w14:textId="518FC804" w:rsidR="00504A56" w:rsidRDefault="00504A56" w:rsidP="00985A79"/>
    <w:p w14:paraId="0460DBA8" w14:textId="77777777" w:rsidR="004E6D61" w:rsidRDefault="004E6D61" w:rsidP="004E6D61">
      <w:r>
        <w:t xml:space="preserve">Patients preferred method of communication: Phone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Email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</w:p>
    <w:p w14:paraId="52FC230B" w14:textId="77777777" w:rsidR="004E6D61" w:rsidRDefault="004E6D61" w:rsidP="00985A79"/>
    <w:p w14:paraId="13F910E2" w14:textId="6199591A" w:rsidR="00B3600E" w:rsidRDefault="00B3600E" w:rsidP="00985A79">
      <w:r>
        <w:t>Referral service:</w:t>
      </w:r>
    </w:p>
    <w:p w14:paraId="3C137C2A" w14:textId="0D88DB2D" w:rsidR="00EE7222" w:rsidRDefault="00EE7222" w:rsidP="00985A79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Specialist Endodontics  </w:t>
      </w:r>
    </w:p>
    <w:p w14:paraId="2692E575" w14:textId="77777777" w:rsidR="00EE7222" w:rsidRDefault="00EE7222" w:rsidP="00985A79"/>
    <w:p w14:paraId="3408D7E0" w14:textId="2E09FC1B" w:rsidR="00B3600E" w:rsidRDefault="00EE7222" w:rsidP="00985A79">
      <w:r>
        <w:t>Please note: For CBCT, OPT and Intra Oral Scan</w:t>
      </w:r>
      <w:r w:rsidR="005C6150">
        <w:t xml:space="preserve"> requests</w:t>
      </w:r>
      <w:r>
        <w:t>, please see separate form</w:t>
      </w:r>
    </w:p>
    <w:p w14:paraId="008D8E11" w14:textId="77777777" w:rsidR="00B3600E" w:rsidRPr="00B3600E" w:rsidRDefault="00B3600E" w:rsidP="00985A79"/>
    <w:p w14:paraId="7A997252" w14:textId="77777777" w:rsidR="003745FE" w:rsidRDefault="003745FE">
      <w:r>
        <w:br w:type="page"/>
      </w:r>
    </w:p>
    <w:p w14:paraId="65057ABA" w14:textId="04238E24" w:rsidR="001701F4" w:rsidRPr="001701F4" w:rsidRDefault="001701F4" w:rsidP="001701F4">
      <w:pPr>
        <w:jc w:val="center"/>
        <w:rPr>
          <w:b/>
          <w:bCs/>
          <w:u w:val="single"/>
        </w:rPr>
      </w:pPr>
      <w:r w:rsidRPr="001701F4">
        <w:rPr>
          <w:b/>
          <w:bCs/>
          <w:u w:val="single"/>
        </w:rPr>
        <w:lastRenderedPageBreak/>
        <w:t>SPECIALIST ENDODONTICS REFERRAL FORM:</w:t>
      </w:r>
    </w:p>
    <w:p w14:paraId="67046995" w14:textId="77777777" w:rsidR="001701F4" w:rsidRDefault="001701F4" w:rsidP="00985A79"/>
    <w:p w14:paraId="4F869EB4" w14:textId="1E420D49" w:rsidR="003745FE" w:rsidRDefault="00F06EB0" w:rsidP="00985A79">
      <w:r w:rsidRPr="00B3600E">
        <w:t>Details of patient’s case and observations</w:t>
      </w:r>
      <w:r w:rsidR="009E646E">
        <w:t xml:space="preserve">, treatment </w:t>
      </w:r>
      <w:r w:rsidR="00052D59">
        <w:t>r</w:t>
      </w:r>
      <w:r w:rsidR="009E646E">
        <w:t>equested</w:t>
      </w:r>
      <w:r w:rsidR="003745FE">
        <w:t>:</w:t>
      </w:r>
      <w:r w:rsidR="003745FE">
        <w:br/>
        <w:t xml:space="preserve">Complaint / Pain History – </w:t>
      </w:r>
      <w:r w:rsidR="003745FE" w:rsidRPr="003745FE">
        <w:rPr>
          <w:i/>
          <w:iCs/>
        </w:rPr>
        <w:t>Please include details of pain (if relevant), how long the issue has been going on for, etc)</w:t>
      </w:r>
    </w:p>
    <w:p w14:paraId="1700C091" w14:textId="74987B11" w:rsidR="003745FE" w:rsidRDefault="00FA47E3" w:rsidP="00985A79"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1002E7CD" w14:textId="05D5C2A2" w:rsidR="003745FE" w:rsidRDefault="003745FE" w:rsidP="00985A79">
      <w:r>
        <w:br/>
        <w:t xml:space="preserve">Diagnosis </w:t>
      </w:r>
      <w:r w:rsidRPr="001701F4">
        <w:rPr>
          <w:i/>
          <w:iCs/>
        </w:rPr>
        <w:t>(please state)</w:t>
      </w:r>
      <w:r w:rsidRPr="00662FCD">
        <w:t>:</w:t>
      </w:r>
    </w:p>
    <w:p w14:paraId="64EF086A" w14:textId="77DA6F5F" w:rsidR="00AA2BF4" w:rsidRDefault="00FA47E3" w:rsidP="00985A79"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7E37FC97" w14:textId="77777777" w:rsidR="003745FE" w:rsidRDefault="003745FE" w:rsidP="00985A79"/>
    <w:p w14:paraId="319FE460" w14:textId="77777777" w:rsidR="003745FE" w:rsidRDefault="003745FE" w:rsidP="00985A79"/>
    <w:p w14:paraId="1BA53BBC" w14:textId="4049F9C5" w:rsidR="003745FE" w:rsidRDefault="003745FE" w:rsidP="00985A79">
      <w:r>
        <w:t xml:space="preserve">Treatment requested </w:t>
      </w:r>
      <w:r w:rsidRPr="003B48F7">
        <w:rPr>
          <w:i/>
          <w:iCs/>
        </w:rPr>
        <w:t>(please state clearly what you wish for us to do</w:t>
      </w:r>
      <w:r w:rsidR="001701F4" w:rsidRPr="003B48F7">
        <w:rPr>
          <w:i/>
          <w:iCs/>
        </w:rPr>
        <w:t xml:space="preserve"> and on which tooth</w:t>
      </w:r>
      <w:r w:rsidRPr="003B48F7">
        <w:rPr>
          <w:i/>
          <w:iCs/>
        </w:rPr>
        <w:t>)</w:t>
      </w:r>
      <w:r w:rsidRPr="003B48F7">
        <w:t>:</w:t>
      </w:r>
    </w:p>
    <w:p w14:paraId="0E07E8F0" w14:textId="75679328" w:rsidR="003745FE" w:rsidRDefault="00FA47E3" w:rsidP="00985A79"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6A918A49" w14:textId="77777777" w:rsidR="00AA2BF4" w:rsidRDefault="00AA2BF4" w:rsidP="00985A79"/>
    <w:p w14:paraId="0B874224" w14:textId="77777777" w:rsidR="003745FE" w:rsidRDefault="003745FE" w:rsidP="00985A79"/>
    <w:p w14:paraId="30FDCD78" w14:textId="78A9F506" w:rsidR="00EA4450" w:rsidRDefault="003745FE" w:rsidP="00985A79">
      <w:r>
        <w:t xml:space="preserve">Reason / justification for treatment: </w:t>
      </w:r>
      <w:r w:rsidRPr="00AA2BF4">
        <w:rPr>
          <w:i/>
          <w:iCs/>
        </w:rPr>
        <w:t xml:space="preserve">(Usually this is clear from the radiograph, but </w:t>
      </w:r>
      <w:r w:rsidR="00AA2BF4">
        <w:rPr>
          <w:i/>
          <w:iCs/>
        </w:rPr>
        <w:t>so to avoid any doubt, please state the</w:t>
      </w:r>
      <w:r w:rsidRPr="00AA2BF4">
        <w:rPr>
          <w:i/>
          <w:iCs/>
        </w:rPr>
        <w:t xml:space="preserve"> reason why treatment is required)</w:t>
      </w:r>
      <w:r>
        <w:br/>
      </w:r>
      <w:r w:rsidR="00FA47E3"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FA47E3">
        <w:instrText xml:space="preserve"> FORMTEXT </w:instrText>
      </w:r>
      <w:r w:rsidR="00FA47E3">
        <w:fldChar w:fldCharType="separate"/>
      </w:r>
      <w:r w:rsidR="00FA47E3">
        <w:rPr>
          <w:noProof/>
        </w:rPr>
        <w:t> </w:t>
      </w:r>
      <w:r w:rsidR="00FA47E3">
        <w:rPr>
          <w:noProof/>
        </w:rPr>
        <w:t> </w:t>
      </w:r>
      <w:r w:rsidR="00FA47E3">
        <w:rPr>
          <w:noProof/>
        </w:rPr>
        <w:t> </w:t>
      </w:r>
      <w:r w:rsidR="00FA47E3">
        <w:rPr>
          <w:noProof/>
        </w:rPr>
        <w:t> </w:t>
      </w:r>
      <w:r w:rsidR="00FA47E3">
        <w:rPr>
          <w:noProof/>
        </w:rPr>
        <w:t> </w:t>
      </w:r>
      <w:r w:rsidR="00FA47E3">
        <w:fldChar w:fldCharType="end"/>
      </w:r>
      <w:bookmarkEnd w:id="16"/>
    </w:p>
    <w:p w14:paraId="710EAEAA" w14:textId="1AEEC716" w:rsidR="00AA2BF4" w:rsidRDefault="00AA2BF4" w:rsidP="00985A79"/>
    <w:p w14:paraId="1E87CDDB" w14:textId="315C16CD" w:rsidR="001701F4" w:rsidRDefault="001701F4" w:rsidP="00985A79">
      <w:r>
        <w:t>After specialist endodontics has been completed – how should the final restoration be managed?</w:t>
      </w:r>
      <w:r>
        <w:br/>
      </w:r>
    </w:p>
    <w:p w14:paraId="146D3A86" w14:textId="7985C71B" w:rsidR="001701F4" w:rsidRDefault="00AA2BF4" w:rsidP="00985A79"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1701F4">
        <w:t>I will provide the final restoration following specialist endodontic treatment</w:t>
      </w:r>
      <w:r>
        <w:t xml:space="preserve"> </w:t>
      </w:r>
      <w:r>
        <w:br/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1701F4">
        <w:t xml:space="preserve">I would like </w:t>
      </w:r>
      <w:r>
        <w:t>Perfect 32 to complete all required treatment for the referred tooth</w:t>
      </w:r>
      <w:r w:rsidR="00007AD0">
        <w:t xml:space="preserve"> including final restoration</w:t>
      </w:r>
      <w:r w:rsidR="001701F4">
        <w:t>.</w:t>
      </w:r>
    </w:p>
    <w:p w14:paraId="47AD3D4A" w14:textId="77777777" w:rsidR="001701F4" w:rsidRDefault="001701F4" w:rsidP="00985A79"/>
    <w:p w14:paraId="08D320C5" w14:textId="77777777" w:rsidR="001701F4" w:rsidRDefault="001701F4" w:rsidP="00985A79"/>
    <w:p w14:paraId="2FFEA616" w14:textId="68735CDB" w:rsidR="001701F4" w:rsidRDefault="001701F4" w:rsidP="00985A79">
      <w:r>
        <w:t xml:space="preserve">For teeth with gross caries / broken down teeth / questionable tooth structure and </w:t>
      </w:r>
      <w:proofErr w:type="gramStart"/>
      <w:r>
        <w:t>prognosis ,</w:t>
      </w:r>
      <w:proofErr w:type="gramEnd"/>
      <w:r>
        <w:t xml:space="preserve"> the tooth will need to be repaired to a state to allow specialist endodontic treatment to be started. If the tooth has questionable structural defects, please select:</w:t>
      </w:r>
    </w:p>
    <w:p w14:paraId="24E71712" w14:textId="77777777" w:rsidR="001701F4" w:rsidRDefault="001701F4" w:rsidP="00985A79"/>
    <w:p w14:paraId="6708685F" w14:textId="15FD40C7" w:rsidR="001701F4" w:rsidRDefault="001701F4" w:rsidP="00985A79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9647AB">
        <w:t>I will</w:t>
      </w:r>
      <w:r>
        <w:t xml:space="preserve"> </w:t>
      </w:r>
      <w:r w:rsidR="007000EB">
        <w:t>provide</w:t>
      </w:r>
      <w:r>
        <w:t xml:space="preserve"> temporary core build ups and stabilisation etc.</w:t>
      </w:r>
      <w:r w:rsidR="007000EB">
        <w:t xml:space="preserve"> </w:t>
      </w:r>
      <w:r>
        <w:t>prior to endodontic</w:t>
      </w:r>
      <w:r w:rsidR="007000EB">
        <w:t xml:space="preserve"> assessment</w:t>
      </w:r>
    </w:p>
    <w:p w14:paraId="6D01E1F2" w14:textId="62E1A021" w:rsidR="00611430" w:rsidRDefault="001701F4" w:rsidP="00611430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EA4450">
        <w:t xml:space="preserve">I would like </w:t>
      </w:r>
      <w:r>
        <w:t>Perfect 32 to assess restorability of tooth prior to endodontic treatment. This will involve caries</w:t>
      </w:r>
      <w:r w:rsidR="00EA4450">
        <w:t>/crown removal and temporary core build up.</w:t>
      </w:r>
      <w:r w:rsidR="00EA4450" w:rsidRPr="00EA4450">
        <w:t xml:space="preserve"> </w:t>
      </w:r>
      <w:r w:rsidR="00EA4450">
        <w:t>The starting cost of this is from £</w:t>
      </w:r>
      <w:r w:rsidR="00611430">
        <w:t>80-</w:t>
      </w:r>
      <w:r w:rsidR="00EA4450">
        <w:t xml:space="preserve">120 depending on how much </w:t>
      </w:r>
      <w:r w:rsidR="005E5F9C">
        <w:t xml:space="preserve">treatment </w:t>
      </w:r>
      <w:r w:rsidR="00EA4450">
        <w:t>is required and is separate to the endodontic assessment charge.</w:t>
      </w:r>
      <w:r w:rsidR="00155DE7">
        <w:t xml:space="preserve"> Patient must be made aware of the extra treatment charges.</w:t>
      </w:r>
      <w:r w:rsidR="00611430">
        <w:br/>
      </w:r>
      <w:r w:rsidR="00611430">
        <w:br/>
        <w:t>If the tooth cannot be restored, or the patient opts not to proceed with specialist root canal treatment, please advise on your preferred workflow (tick all that apply):</w:t>
      </w:r>
      <w:r w:rsidR="00611430">
        <w:br/>
      </w:r>
      <w:r w:rsidR="0061143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430">
        <w:instrText xml:space="preserve"> FORMCHECKBOX </w:instrText>
      </w:r>
      <w:r w:rsidR="00000000">
        <w:fldChar w:fldCharType="separate"/>
      </w:r>
      <w:r w:rsidR="00611430">
        <w:fldChar w:fldCharType="end"/>
      </w:r>
      <w:r w:rsidR="00611430">
        <w:t xml:space="preserve">  Return the patient to me for extractions / further treatment</w:t>
      </w:r>
      <w:r w:rsidR="00611430">
        <w:br/>
      </w:r>
      <w:r w:rsidR="0061143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430">
        <w:instrText xml:space="preserve"> FORMCHECKBOX </w:instrText>
      </w:r>
      <w:r w:rsidR="00000000">
        <w:fldChar w:fldCharType="separate"/>
      </w:r>
      <w:r w:rsidR="00611430">
        <w:fldChar w:fldCharType="end"/>
      </w:r>
      <w:r w:rsidR="00611430">
        <w:t xml:space="preserve">  Perfect 32 to extract (via specialist) if necessary</w:t>
      </w:r>
      <w:r w:rsidR="007D4304">
        <w:t>, then returned to your care.</w:t>
      </w:r>
    </w:p>
    <w:p w14:paraId="19A3CB62" w14:textId="37B80367" w:rsidR="00611430" w:rsidRDefault="00611430" w:rsidP="00611430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Perfect 32 to consult and provide tooth replacement options / implants as required, then returned to your care</w:t>
      </w:r>
      <w:r w:rsidR="007D4304">
        <w:t>.</w:t>
      </w:r>
    </w:p>
    <w:p w14:paraId="588FA46D" w14:textId="77777777" w:rsidR="00611430" w:rsidRDefault="00611430" w:rsidP="00611430"/>
    <w:p w14:paraId="04C503D7" w14:textId="7C45EC22" w:rsidR="00611430" w:rsidRDefault="00611430" w:rsidP="00611430"/>
    <w:p w14:paraId="234BDCD2" w14:textId="15310EDF" w:rsidR="00985A79" w:rsidRDefault="001701F4" w:rsidP="00985A79">
      <w:r>
        <w:lastRenderedPageBreak/>
        <w:br/>
      </w:r>
      <w:r w:rsidR="003745FE">
        <w:br/>
      </w:r>
      <w:r w:rsidR="001E4B0D">
        <w:br/>
        <w:t>Please attach any relevant imaging to the referral email or letter.</w:t>
      </w:r>
      <w:r w:rsidR="00F06EB0">
        <w:br/>
      </w:r>
      <w:r w:rsidR="00F06EB0"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F06EB0">
        <w:instrText xml:space="preserve"> FORMTEXT </w:instrText>
      </w:r>
      <w:r w:rsidR="00F06EB0">
        <w:fldChar w:fldCharType="separate"/>
      </w:r>
      <w:r w:rsidR="00F06EB0">
        <w:rPr>
          <w:noProof/>
        </w:rPr>
        <w:t> </w:t>
      </w:r>
      <w:r w:rsidR="00F06EB0">
        <w:rPr>
          <w:noProof/>
        </w:rPr>
        <w:t> </w:t>
      </w:r>
      <w:r w:rsidR="00F06EB0">
        <w:rPr>
          <w:noProof/>
        </w:rPr>
        <w:t> </w:t>
      </w:r>
      <w:r w:rsidR="00F06EB0">
        <w:rPr>
          <w:noProof/>
        </w:rPr>
        <w:t> </w:t>
      </w:r>
      <w:r w:rsidR="00F06EB0">
        <w:rPr>
          <w:noProof/>
        </w:rPr>
        <w:t> </w:t>
      </w:r>
      <w:r w:rsidR="00F06EB0">
        <w:fldChar w:fldCharType="end"/>
      </w:r>
      <w:bookmarkEnd w:id="17"/>
    </w:p>
    <w:p w14:paraId="26B13FAA" w14:textId="683E6A4A" w:rsidR="00EE1871" w:rsidRDefault="009E646E" w:rsidP="00EE1871">
      <w:r>
        <w:br/>
      </w:r>
      <w:r w:rsidR="00EE1871">
        <w:t xml:space="preserve">Patient has been advised of consultation cost:  YES </w:t>
      </w:r>
      <w:r w:rsidR="00EE1871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1871">
        <w:instrText xml:space="preserve"> FORMCHECKBOX </w:instrText>
      </w:r>
      <w:r w:rsidR="00000000">
        <w:fldChar w:fldCharType="separate"/>
      </w:r>
      <w:r w:rsidR="00EE1871">
        <w:fldChar w:fldCharType="end"/>
      </w:r>
      <w:r w:rsidR="00EE1871">
        <w:t xml:space="preserve">  NO </w:t>
      </w:r>
      <w:r w:rsidR="00EE1871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1871">
        <w:instrText xml:space="preserve"> FORMCHECKBOX </w:instrText>
      </w:r>
      <w:r w:rsidR="00000000">
        <w:fldChar w:fldCharType="separate"/>
      </w:r>
      <w:r w:rsidR="00EE1871">
        <w:fldChar w:fldCharType="end"/>
      </w:r>
      <w:r w:rsidR="001701F4">
        <w:br/>
        <w:t xml:space="preserve">Patient aware of restorability assessment charge (if relevant):  YES </w:t>
      </w:r>
      <w:r w:rsidR="001701F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01F4">
        <w:instrText xml:space="preserve"> FORMCHECKBOX </w:instrText>
      </w:r>
      <w:r w:rsidR="00000000">
        <w:fldChar w:fldCharType="separate"/>
      </w:r>
      <w:r w:rsidR="001701F4">
        <w:fldChar w:fldCharType="end"/>
      </w:r>
      <w:r w:rsidR="001701F4">
        <w:t xml:space="preserve">  NO </w:t>
      </w:r>
      <w:r w:rsidR="001701F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01F4">
        <w:instrText xml:space="preserve"> FORMCHECKBOX </w:instrText>
      </w:r>
      <w:r w:rsidR="00000000">
        <w:fldChar w:fldCharType="separate"/>
      </w:r>
      <w:r w:rsidR="001701F4">
        <w:fldChar w:fldCharType="end"/>
      </w:r>
    </w:p>
    <w:p w14:paraId="663AE7C8" w14:textId="306937A3" w:rsidR="00642962" w:rsidRDefault="00642962" w:rsidP="00EE1871">
      <w:r>
        <w:t xml:space="preserve">(See </w:t>
      </w:r>
      <w:r w:rsidR="006A173E">
        <w:t xml:space="preserve">below </w:t>
      </w:r>
      <w:r>
        <w:t xml:space="preserve"> for costs – please be aware the website will have the most up to date prices)</w:t>
      </w:r>
    </w:p>
    <w:p w14:paraId="373C7DC2" w14:textId="78E41B78" w:rsidR="00EE1871" w:rsidRDefault="00EE1871" w:rsidP="00985A79"/>
    <w:p w14:paraId="68BB9933" w14:textId="49EA07AC" w:rsidR="003745FE" w:rsidRDefault="003745FE">
      <w:pPr>
        <w:rPr>
          <w:b/>
          <w:bCs/>
        </w:rPr>
      </w:pPr>
    </w:p>
    <w:p w14:paraId="61FECC11" w14:textId="2A2F0410" w:rsidR="00EE1871" w:rsidRPr="009E646E" w:rsidRDefault="00EE1871" w:rsidP="00985A79">
      <w:r w:rsidRPr="00971095">
        <w:rPr>
          <w:b/>
          <w:bCs/>
        </w:rPr>
        <w:t>Consultation cost</w:t>
      </w:r>
      <w:r w:rsidR="00642962" w:rsidRPr="00971095">
        <w:rPr>
          <w:b/>
          <w:bCs/>
        </w:rPr>
        <w:t>s</w:t>
      </w:r>
      <w:r w:rsidRPr="00971095">
        <w:rPr>
          <w:b/>
          <w:bCs/>
        </w:rPr>
        <w:t>:</w:t>
      </w:r>
    </w:p>
    <w:p w14:paraId="73E3D5E1" w14:textId="06911353" w:rsidR="00BC63D6" w:rsidRDefault="00BC63D6" w:rsidP="00985A79"/>
    <w:p w14:paraId="520C4419" w14:textId="5072FB0D" w:rsidR="00EB22DB" w:rsidRDefault="00EB22DB" w:rsidP="00985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1"/>
      </w:tblGrid>
      <w:tr w:rsidR="004316C7" w14:paraId="657A4AB8" w14:textId="77777777" w:rsidTr="00D9410B">
        <w:tc>
          <w:tcPr>
            <w:tcW w:w="6799" w:type="dxa"/>
          </w:tcPr>
          <w:p w14:paraId="72E5260D" w14:textId="771991D7" w:rsidR="004316C7" w:rsidRPr="00971095" w:rsidRDefault="00004B79" w:rsidP="00D9410B">
            <w:pPr>
              <w:rPr>
                <w:b/>
                <w:bCs/>
              </w:rPr>
            </w:pPr>
            <w:r w:rsidRPr="00971095">
              <w:rPr>
                <w:b/>
                <w:bCs/>
              </w:rPr>
              <w:t xml:space="preserve">Specialist Endodontic </w:t>
            </w:r>
            <w:r w:rsidR="004316C7" w:rsidRPr="00971095">
              <w:rPr>
                <w:b/>
                <w:bCs/>
              </w:rPr>
              <w:t>Service</w:t>
            </w:r>
            <w:r w:rsidRPr="00971095">
              <w:rPr>
                <w:b/>
                <w:bCs/>
              </w:rPr>
              <w:t>s</w:t>
            </w:r>
          </w:p>
        </w:tc>
        <w:tc>
          <w:tcPr>
            <w:tcW w:w="2211" w:type="dxa"/>
          </w:tcPr>
          <w:p w14:paraId="5BF1C75E" w14:textId="083C84DD" w:rsidR="004316C7" w:rsidRDefault="00952C16" w:rsidP="00D9410B">
            <w:r>
              <w:t>Cost from</w:t>
            </w:r>
          </w:p>
        </w:tc>
      </w:tr>
      <w:tr w:rsidR="004316C7" w14:paraId="7EC6D51E" w14:textId="77777777" w:rsidTr="00D9410B">
        <w:tc>
          <w:tcPr>
            <w:tcW w:w="6799" w:type="dxa"/>
          </w:tcPr>
          <w:p w14:paraId="6980E372" w14:textId="09265447" w:rsidR="004316C7" w:rsidRDefault="004316C7" w:rsidP="004316C7">
            <w:r>
              <w:t>Specialist Endodontics Consultation</w:t>
            </w:r>
            <w:r w:rsidR="00772683">
              <w:t xml:space="preserve"> (Standard Length)</w:t>
            </w:r>
          </w:p>
          <w:p w14:paraId="45F98695" w14:textId="77777777" w:rsidR="0012232D" w:rsidRDefault="0012232D" w:rsidP="004316C7"/>
          <w:p w14:paraId="1F91726D" w14:textId="00265ECA" w:rsidR="0012232D" w:rsidRDefault="0012232D" w:rsidP="004316C7">
            <w:r>
              <w:t>Complex consultation (45 mins)</w:t>
            </w:r>
          </w:p>
        </w:tc>
        <w:tc>
          <w:tcPr>
            <w:tcW w:w="2211" w:type="dxa"/>
          </w:tcPr>
          <w:p w14:paraId="6C3CC552" w14:textId="77777777" w:rsidR="004316C7" w:rsidRDefault="004316C7" w:rsidP="004316C7">
            <w:r>
              <w:t>£</w:t>
            </w:r>
            <w:r w:rsidR="007B3D48">
              <w:t>9</w:t>
            </w:r>
            <w:r>
              <w:t>0</w:t>
            </w:r>
          </w:p>
          <w:p w14:paraId="04FBFB15" w14:textId="77777777" w:rsidR="0012232D" w:rsidRDefault="0012232D" w:rsidP="004316C7"/>
          <w:p w14:paraId="29DF838F" w14:textId="3B09740E" w:rsidR="0012232D" w:rsidRDefault="0012232D" w:rsidP="004316C7">
            <w:r>
              <w:t>£140</w:t>
            </w:r>
          </w:p>
        </w:tc>
      </w:tr>
      <w:tr w:rsidR="004316C7" w14:paraId="1D29DB43" w14:textId="77777777" w:rsidTr="004316C7">
        <w:trPr>
          <w:trHeight w:val="141"/>
        </w:trPr>
        <w:tc>
          <w:tcPr>
            <w:tcW w:w="6799" w:type="dxa"/>
          </w:tcPr>
          <w:p w14:paraId="6BBCA1BF" w14:textId="100E72D1" w:rsidR="004316C7" w:rsidRDefault="004316C7" w:rsidP="004316C7">
            <w:r>
              <w:t>CBCT Cost</w:t>
            </w:r>
            <w:r w:rsidR="00E4287F">
              <w:t xml:space="preserve"> (only</w:t>
            </w:r>
            <w:r>
              <w:t xml:space="preserve"> </w:t>
            </w:r>
            <w:r w:rsidR="00365250">
              <w:t>when</w:t>
            </w:r>
            <w:r>
              <w:t xml:space="preserve"> part of Endodontics consultation </w:t>
            </w:r>
            <w:r w:rsidR="00E4287F">
              <w:t xml:space="preserve">- </w:t>
            </w:r>
            <w:r>
              <w:t>usually 5 x 5 only required)</w:t>
            </w:r>
          </w:p>
          <w:p w14:paraId="2CEAEDBD" w14:textId="46B8C765" w:rsidR="004316C7" w:rsidRDefault="004316C7" w:rsidP="004316C7">
            <w:r>
              <w:t>5 x 5 (Report included as part of cost)</w:t>
            </w:r>
          </w:p>
        </w:tc>
        <w:tc>
          <w:tcPr>
            <w:tcW w:w="2211" w:type="dxa"/>
          </w:tcPr>
          <w:p w14:paraId="37AD404A" w14:textId="77777777" w:rsidR="004316C7" w:rsidRDefault="004316C7" w:rsidP="004316C7"/>
          <w:p w14:paraId="62E211D5" w14:textId="77777777" w:rsidR="004316C7" w:rsidRDefault="004316C7" w:rsidP="004316C7"/>
          <w:p w14:paraId="4BAF3FA8" w14:textId="6BBC312C" w:rsidR="004316C7" w:rsidRDefault="004316C7" w:rsidP="004316C7">
            <w:r>
              <w:t xml:space="preserve">£120 </w:t>
            </w:r>
          </w:p>
        </w:tc>
      </w:tr>
      <w:tr w:rsidR="00DB3578" w14:paraId="0840BC71" w14:textId="77777777" w:rsidTr="004316C7">
        <w:trPr>
          <w:trHeight w:val="141"/>
        </w:trPr>
        <w:tc>
          <w:tcPr>
            <w:tcW w:w="6799" w:type="dxa"/>
          </w:tcPr>
          <w:p w14:paraId="4C286CDD" w14:textId="25E01D44" w:rsidR="00DB3578" w:rsidRDefault="005E2650" w:rsidP="004316C7">
            <w:r>
              <w:t>Incisor / Single root treatment</w:t>
            </w:r>
          </w:p>
        </w:tc>
        <w:tc>
          <w:tcPr>
            <w:tcW w:w="2211" w:type="dxa"/>
          </w:tcPr>
          <w:p w14:paraId="45E5497B" w14:textId="0E587141" w:rsidR="00DB3578" w:rsidRDefault="005E2650" w:rsidP="004316C7">
            <w:r>
              <w:t>£740</w:t>
            </w:r>
          </w:p>
        </w:tc>
      </w:tr>
      <w:tr w:rsidR="00DB3578" w14:paraId="5D7C80FC" w14:textId="77777777" w:rsidTr="004316C7">
        <w:trPr>
          <w:trHeight w:val="141"/>
        </w:trPr>
        <w:tc>
          <w:tcPr>
            <w:tcW w:w="6799" w:type="dxa"/>
          </w:tcPr>
          <w:p w14:paraId="3689FCD7" w14:textId="5CD7B28D" w:rsidR="00DB3578" w:rsidRDefault="005E2650" w:rsidP="004316C7">
            <w:r>
              <w:t>Incisor / Single root treatment Retreatment</w:t>
            </w:r>
          </w:p>
        </w:tc>
        <w:tc>
          <w:tcPr>
            <w:tcW w:w="2211" w:type="dxa"/>
          </w:tcPr>
          <w:p w14:paraId="66B58A03" w14:textId="2D6C9091" w:rsidR="00DB3578" w:rsidRDefault="005E2650" w:rsidP="004316C7">
            <w:r>
              <w:t>£840</w:t>
            </w:r>
          </w:p>
        </w:tc>
      </w:tr>
      <w:tr w:rsidR="005E2650" w14:paraId="1011E451" w14:textId="77777777" w:rsidTr="007656A6">
        <w:trPr>
          <w:trHeight w:val="141"/>
        </w:trPr>
        <w:tc>
          <w:tcPr>
            <w:tcW w:w="6799" w:type="dxa"/>
          </w:tcPr>
          <w:p w14:paraId="30324245" w14:textId="5E1B42A1" w:rsidR="005E2650" w:rsidRDefault="005E2650" w:rsidP="007656A6">
            <w:r>
              <w:t>Premolar treatment</w:t>
            </w:r>
          </w:p>
        </w:tc>
        <w:tc>
          <w:tcPr>
            <w:tcW w:w="2211" w:type="dxa"/>
          </w:tcPr>
          <w:p w14:paraId="13251135" w14:textId="77777777" w:rsidR="005E2650" w:rsidRDefault="005E2650" w:rsidP="007656A6">
            <w:r>
              <w:t>£840</w:t>
            </w:r>
          </w:p>
        </w:tc>
      </w:tr>
      <w:tr w:rsidR="005E2650" w14:paraId="039072AC" w14:textId="77777777" w:rsidTr="007656A6">
        <w:trPr>
          <w:trHeight w:val="141"/>
        </w:trPr>
        <w:tc>
          <w:tcPr>
            <w:tcW w:w="6799" w:type="dxa"/>
          </w:tcPr>
          <w:p w14:paraId="5CA79C7C" w14:textId="02821D3B" w:rsidR="005E2650" w:rsidRDefault="005E2650" w:rsidP="007656A6">
            <w:r>
              <w:t>Premolar treatment Retreatment</w:t>
            </w:r>
          </w:p>
        </w:tc>
        <w:tc>
          <w:tcPr>
            <w:tcW w:w="2211" w:type="dxa"/>
          </w:tcPr>
          <w:p w14:paraId="252B2753" w14:textId="271BC566" w:rsidR="005E2650" w:rsidRDefault="005E2650" w:rsidP="007656A6">
            <w:r>
              <w:t>£950</w:t>
            </w:r>
          </w:p>
        </w:tc>
      </w:tr>
      <w:tr w:rsidR="00DB3578" w14:paraId="470E6BCB" w14:textId="77777777" w:rsidTr="004316C7">
        <w:trPr>
          <w:trHeight w:val="141"/>
        </w:trPr>
        <w:tc>
          <w:tcPr>
            <w:tcW w:w="6799" w:type="dxa"/>
          </w:tcPr>
          <w:p w14:paraId="1146D71E" w14:textId="6F277218" w:rsidR="00DB3578" w:rsidRDefault="005E2650" w:rsidP="004316C7">
            <w:r>
              <w:t>Molar treatment</w:t>
            </w:r>
          </w:p>
        </w:tc>
        <w:tc>
          <w:tcPr>
            <w:tcW w:w="2211" w:type="dxa"/>
          </w:tcPr>
          <w:p w14:paraId="65B760EE" w14:textId="6480906F" w:rsidR="00DB3578" w:rsidRDefault="005E2650" w:rsidP="004316C7">
            <w:r>
              <w:t>£1030</w:t>
            </w:r>
          </w:p>
        </w:tc>
      </w:tr>
      <w:tr w:rsidR="00DB3578" w14:paraId="0917AD62" w14:textId="77777777" w:rsidTr="004316C7">
        <w:trPr>
          <w:trHeight w:val="141"/>
        </w:trPr>
        <w:tc>
          <w:tcPr>
            <w:tcW w:w="6799" w:type="dxa"/>
          </w:tcPr>
          <w:p w14:paraId="0F4A22B7" w14:textId="6A41D32B" w:rsidR="00DB3578" w:rsidRDefault="005E2650" w:rsidP="004316C7">
            <w:r>
              <w:t>Molar retreatment</w:t>
            </w:r>
          </w:p>
        </w:tc>
        <w:tc>
          <w:tcPr>
            <w:tcW w:w="2211" w:type="dxa"/>
          </w:tcPr>
          <w:p w14:paraId="2A228366" w14:textId="0D8D4164" w:rsidR="00DB3578" w:rsidRDefault="005E2650" w:rsidP="004316C7">
            <w:r>
              <w:t>£1180</w:t>
            </w:r>
          </w:p>
        </w:tc>
      </w:tr>
      <w:tr w:rsidR="00DB3578" w14:paraId="78C794A1" w14:textId="77777777" w:rsidTr="004316C7">
        <w:trPr>
          <w:trHeight w:val="141"/>
        </w:trPr>
        <w:tc>
          <w:tcPr>
            <w:tcW w:w="6799" w:type="dxa"/>
          </w:tcPr>
          <w:p w14:paraId="59D57336" w14:textId="0374D33A" w:rsidR="00DB3578" w:rsidRDefault="005E2650" w:rsidP="004316C7">
            <w:r>
              <w:t>Extra sessions per £60 minutes</w:t>
            </w:r>
          </w:p>
        </w:tc>
        <w:tc>
          <w:tcPr>
            <w:tcW w:w="2211" w:type="dxa"/>
          </w:tcPr>
          <w:p w14:paraId="6CB1B708" w14:textId="44CB86B8" w:rsidR="00DB3578" w:rsidRDefault="005E2650" w:rsidP="004316C7">
            <w:r>
              <w:t>£250</w:t>
            </w:r>
          </w:p>
        </w:tc>
      </w:tr>
      <w:tr w:rsidR="00DB3578" w14:paraId="101C46F9" w14:textId="77777777" w:rsidTr="004316C7">
        <w:trPr>
          <w:trHeight w:val="141"/>
        </w:trPr>
        <w:tc>
          <w:tcPr>
            <w:tcW w:w="6799" w:type="dxa"/>
          </w:tcPr>
          <w:p w14:paraId="1B9DE5E4" w14:textId="1E4E5E88" w:rsidR="00DB3578" w:rsidRDefault="005E2650" w:rsidP="004316C7">
            <w:r>
              <w:t>Complex / surgical cases</w:t>
            </w:r>
          </w:p>
        </w:tc>
        <w:tc>
          <w:tcPr>
            <w:tcW w:w="2211" w:type="dxa"/>
          </w:tcPr>
          <w:p w14:paraId="138929FB" w14:textId="7E53A7D2" w:rsidR="00DB3578" w:rsidRDefault="005E2650" w:rsidP="004316C7">
            <w:r>
              <w:t>Please Ask</w:t>
            </w:r>
          </w:p>
        </w:tc>
      </w:tr>
    </w:tbl>
    <w:p w14:paraId="67F71B80" w14:textId="77777777" w:rsidR="0012232D" w:rsidRDefault="0012232D" w:rsidP="001A57DA"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1"/>
      </w:tblGrid>
      <w:tr w:rsidR="0012232D" w14:paraId="03C6BA91" w14:textId="77777777" w:rsidTr="007656A6">
        <w:tc>
          <w:tcPr>
            <w:tcW w:w="6799" w:type="dxa"/>
          </w:tcPr>
          <w:p w14:paraId="0DE6E2BB" w14:textId="65F56A07" w:rsidR="0012232D" w:rsidRPr="00971095" w:rsidRDefault="0012232D" w:rsidP="007656A6">
            <w:pPr>
              <w:rPr>
                <w:b/>
                <w:bCs/>
              </w:rPr>
            </w:pPr>
            <w:r>
              <w:rPr>
                <w:b/>
                <w:bCs/>
              </w:rPr>
              <w:t>Pre-endodontic Restorative Services</w:t>
            </w:r>
          </w:p>
        </w:tc>
        <w:tc>
          <w:tcPr>
            <w:tcW w:w="2211" w:type="dxa"/>
          </w:tcPr>
          <w:p w14:paraId="6D94E29E" w14:textId="77777777" w:rsidR="0012232D" w:rsidRDefault="0012232D" w:rsidP="007656A6">
            <w:r>
              <w:t>Cost from</w:t>
            </w:r>
          </w:p>
        </w:tc>
      </w:tr>
      <w:tr w:rsidR="0012232D" w14:paraId="21555838" w14:textId="77777777" w:rsidTr="007656A6">
        <w:tc>
          <w:tcPr>
            <w:tcW w:w="6799" w:type="dxa"/>
          </w:tcPr>
          <w:p w14:paraId="14CF5927" w14:textId="77777777" w:rsidR="0012232D" w:rsidRDefault="0012232D" w:rsidP="007656A6">
            <w:r>
              <w:t>Consultation – depends on length of consultation / teeth required</w:t>
            </w:r>
          </w:p>
          <w:p w14:paraId="79F00731" w14:textId="58801DAF" w:rsidR="005F3C67" w:rsidRDefault="005F3C67" w:rsidP="007656A6"/>
        </w:tc>
        <w:tc>
          <w:tcPr>
            <w:tcW w:w="2211" w:type="dxa"/>
          </w:tcPr>
          <w:p w14:paraId="0850DDB0" w14:textId="21C377BD" w:rsidR="0012232D" w:rsidRDefault="0012232D" w:rsidP="007656A6">
            <w:r>
              <w:t>£80-£120</w:t>
            </w:r>
          </w:p>
        </w:tc>
      </w:tr>
      <w:tr w:rsidR="0012232D" w14:paraId="56C725F2" w14:textId="77777777" w:rsidTr="007656A6">
        <w:trPr>
          <w:trHeight w:val="141"/>
        </w:trPr>
        <w:tc>
          <w:tcPr>
            <w:tcW w:w="6799" w:type="dxa"/>
          </w:tcPr>
          <w:p w14:paraId="54161468" w14:textId="77777777" w:rsidR="005F3C67" w:rsidRDefault="005F3C67" w:rsidP="007656A6">
            <w:r>
              <w:t>Restorative assessment - £275 per hour</w:t>
            </w:r>
          </w:p>
          <w:p w14:paraId="6BC1C449" w14:textId="77777777" w:rsidR="005F3C67" w:rsidRDefault="005F3C67" w:rsidP="007656A6"/>
          <w:p w14:paraId="2C6CB6CF" w14:textId="08E8BF36" w:rsidR="005F3C67" w:rsidRDefault="005F3C67" w:rsidP="007656A6">
            <w:r>
              <w:t>Example – remove caries to adj and assess, matrix, and temp dress only – 30-45 minutes</w:t>
            </w:r>
          </w:p>
          <w:p w14:paraId="65D7D398" w14:textId="77777777" w:rsidR="005F3C67" w:rsidRDefault="005F3C67" w:rsidP="007656A6"/>
          <w:p w14:paraId="6CC33439" w14:textId="55BF88CC" w:rsidR="005F3C67" w:rsidRDefault="005F3C67" w:rsidP="007656A6">
            <w:r>
              <w:t>Deep DO restoration going subgingivally – 1hr – 1hr 15</w:t>
            </w:r>
          </w:p>
        </w:tc>
        <w:tc>
          <w:tcPr>
            <w:tcW w:w="2211" w:type="dxa"/>
          </w:tcPr>
          <w:p w14:paraId="17B74E51" w14:textId="77777777" w:rsidR="0012232D" w:rsidRDefault="0012232D" w:rsidP="007656A6"/>
          <w:p w14:paraId="6E444A92" w14:textId="77777777" w:rsidR="0012232D" w:rsidRDefault="0012232D" w:rsidP="007656A6"/>
          <w:p w14:paraId="20B98AE6" w14:textId="77777777" w:rsidR="0012232D" w:rsidRDefault="0012232D" w:rsidP="007656A6">
            <w:r>
              <w:t xml:space="preserve"> </w:t>
            </w:r>
            <w:r w:rsidR="005F3C67">
              <w:t>£137-£206</w:t>
            </w:r>
          </w:p>
          <w:p w14:paraId="1E2D7D10" w14:textId="77777777" w:rsidR="005F3C67" w:rsidRDefault="005F3C67" w:rsidP="007656A6"/>
          <w:p w14:paraId="3A803D91" w14:textId="77777777" w:rsidR="005F3C67" w:rsidRDefault="005F3C67" w:rsidP="007656A6"/>
          <w:p w14:paraId="4CEDB860" w14:textId="0DB29AD1" w:rsidR="005F3C67" w:rsidRDefault="005F3C67" w:rsidP="007656A6">
            <w:r>
              <w:t>£275 - £343</w:t>
            </w:r>
          </w:p>
        </w:tc>
      </w:tr>
    </w:tbl>
    <w:p w14:paraId="314F7CCD" w14:textId="312B5F63" w:rsidR="00F8145D" w:rsidRDefault="00F8145D" w:rsidP="001A57DA"/>
    <w:sectPr w:rsidR="00F8145D" w:rsidSect="009651EA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FA97" w14:textId="77777777" w:rsidR="00B37442" w:rsidRDefault="00B37442" w:rsidP="0082557E">
      <w:r>
        <w:separator/>
      </w:r>
    </w:p>
  </w:endnote>
  <w:endnote w:type="continuationSeparator" w:id="0">
    <w:p w14:paraId="2CC5757F" w14:textId="77777777" w:rsidR="00B37442" w:rsidRDefault="00B37442" w:rsidP="008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E9F3" w14:textId="2860A31F" w:rsidR="0082557E" w:rsidRDefault="0082557E">
    <w:pPr>
      <w:pStyle w:val="Footer"/>
    </w:pPr>
    <w:r>
      <w:t>V</w:t>
    </w:r>
    <w:proofErr w:type="gramStart"/>
    <w:r w:rsidR="001A57DA">
      <w:t>5</w:t>
    </w:r>
    <w:r w:rsidR="003745FE">
      <w:t xml:space="preserve"> </w:t>
    </w:r>
    <w:r w:rsidR="00E23106">
      <w:t xml:space="preserve"> </w:t>
    </w:r>
    <w:r>
      <w:t>Perfect</w:t>
    </w:r>
    <w:proofErr w:type="gramEnd"/>
    <w:r>
      <w:t xml:space="preserve"> 32 </w:t>
    </w:r>
    <w:r w:rsidR="00004B79">
      <w:t xml:space="preserve"> – </w:t>
    </w:r>
    <w:r w:rsidR="00B16D85">
      <w:t>J</w:t>
    </w:r>
    <w:r w:rsidR="001A57DA">
      <w:t>une</w:t>
    </w:r>
    <w:r w:rsidR="00B16D85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612C" w14:textId="77777777" w:rsidR="00B37442" w:rsidRDefault="00B37442" w:rsidP="0082557E">
      <w:r>
        <w:separator/>
      </w:r>
    </w:p>
  </w:footnote>
  <w:footnote w:type="continuationSeparator" w:id="0">
    <w:p w14:paraId="03BB2B19" w14:textId="77777777" w:rsidR="00B37442" w:rsidRDefault="00B37442" w:rsidP="0082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5858" w14:textId="017E846C" w:rsidR="004E6D61" w:rsidRDefault="004E6D61" w:rsidP="004E6D61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920AC82" wp14:editId="1B5228CB">
          <wp:simplePos x="0" y="0"/>
          <wp:positionH relativeFrom="column">
            <wp:posOffset>0</wp:posOffset>
          </wp:positionH>
          <wp:positionV relativeFrom="paragraph">
            <wp:posOffset>-118533</wp:posOffset>
          </wp:positionV>
          <wp:extent cx="575733" cy="575733"/>
          <wp:effectExtent l="0" t="0" r="0" b="0"/>
          <wp:wrapTight wrapText="bothSides">
            <wp:wrapPolygon edited="0">
              <wp:start x="0" y="0"/>
              <wp:lineTo x="0" y="20980"/>
              <wp:lineTo x="20980" y="20980"/>
              <wp:lineTo x="20980" y="0"/>
              <wp:lineTo x="0" y="0"/>
            </wp:wrapPolygon>
          </wp:wrapTight>
          <wp:docPr id="1" name="Picture 1" descr="/Users/Chia 1/Pictures/Perfect32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hia 1/Pictures/Perfect32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33" cy="575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D61">
      <w:t xml:space="preserve"> </w:t>
    </w:r>
    <w:r>
      <w:t>Perfect 32 Dental Practice, 6 Hull Bridge Road, Beverley, HU17 9HZ</w:t>
    </w:r>
  </w:p>
  <w:p w14:paraId="4E28027B" w14:textId="77777777" w:rsidR="004E6D61" w:rsidRPr="00985A79" w:rsidRDefault="004E6D61" w:rsidP="004E6D61">
    <w:r>
      <w:t xml:space="preserve">T: 01482 863667 Referrals only email: </w:t>
    </w:r>
    <w:hyperlink r:id="rId2" w:history="1">
      <w:r w:rsidRPr="00B0766C">
        <w:rPr>
          <w:rStyle w:val="Hyperlink"/>
        </w:rPr>
        <w:t>perfect.32@nhs.net</w:t>
      </w:r>
    </w:hyperlink>
    <w:r>
      <w:t xml:space="preserve"> W: perfect32.com</w:t>
    </w:r>
  </w:p>
  <w:p w14:paraId="18C53D5C" w14:textId="6FF412B4" w:rsidR="004E6D61" w:rsidRDefault="004E6D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85"/>
    <w:rsid w:val="00004B79"/>
    <w:rsid w:val="00007AD0"/>
    <w:rsid w:val="0001216F"/>
    <w:rsid w:val="00023CED"/>
    <w:rsid w:val="00052D59"/>
    <w:rsid w:val="00055E3A"/>
    <w:rsid w:val="00065557"/>
    <w:rsid w:val="0012232D"/>
    <w:rsid w:val="00155DE7"/>
    <w:rsid w:val="001701F4"/>
    <w:rsid w:val="001738CE"/>
    <w:rsid w:val="001A57DA"/>
    <w:rsid w:val="001D1406"/>
    <w:rsid w:val="001E4B0D"/>
    <w:rsid w:val="001F4FEF"/>
    <w:rsid w:val="00230F2F"/>
    <w:rsid w:val="00294A6E"/>
    <w:rsid w:val="002A1388"/>
    <w:rsid w:val="002E570A"/>
    <w:rsid w:val="00317238"/>
    <w:rsid w:val="00352231"/>
    <w:rsid w:val="00353C27"/>
    <w:rsid w:val="00356FA7"/>
    <w:rsid w:val="00365250"/>
    <w:rsid w:val="003745FE"/>
    <w:rsid w:val="003B48F7"/>
    <w:rsid w:val="00422957"/>
    <w:rsid w:val="004316C7"/>
    <w:rsid w:val="00457B40"/>
    <w:rsid w:val="0047136F"/>
    <w:rsid w:val="00475A4E"/>
    <w:rsid w:val="004851F2"/>
    <w:rsid w:val="004E6D61"/>
    <w:rsid w:val="00503306"/>
    <w:rsid w:val="00504A56"/>
    <w:rsid w:val="005632C0"/>
    <w:rsid w:val="00576B46"/>
    <w:rsid w:val="005C6150"/>
    <w:rsid w:val="005E2650"/>
    <w:rsid w:val="005E57F4"/>
    <w:rsid w:val="005E5F9C"/>
    <w:rsid w:val="005F3C67"/>
    <w:rsid w:val="00600446"/>
    <w:rsid w:val="00611430"/>
    <w:rsid w:val="00623D95"/>
    <w:rsid w:val="00642962"/>
    <w:rsid w:val="00662FCD"/>
    <w:rsid w:val="006724A1"/>
    <w:rsid w:val="00691DA3"/>
    <w:rsid w:val="00696771"/>
    <w:rsid w:val="006A173E"/>
    <w:rsid w:val="006E0BB7"/>
    <w:rsid w:val="007000EB"/>
    <w:rsid w:val="00772683"/>
    <w:rsid w:val="0077648E"/>
    <w:rsid w:val="007B06D1"/>
    <w:rsid w:val="007B3D48"/>
    <w:rsid w:val="007D4304"/>
    <w:rsid w:val="0082557E"/>
    <w:rsid w:val="00855BEF"/>
    <w:rsid w:val="008C425E"/>
    <w:rsid w:val="008D5510"/>
    <w:rsid w:val="00952C16"/>
    <w:rsid w:val="00963A69"/>
    <w:rsid w:val="009647AB"/>
    <w:rsid w:val="009651EA"/>
    <w:rsid w:val="00971095"/>
    <w:rsid w:val="00985A79"/>
    <w:rsid w:val="009E646E"/>
    <w:rsid w:val="00A4084E"/>
    <w:rsid w:val="00A9456F"/>
    <w:rsid w:val="00AA2BF4"/>
    <w:rsid w:val="00AC5785"/>
    <w:rsid w:val="00AE7B1D"/>
    <w:rsid w:val="00B16D85"/>
    <w:rsid w:val="00B31A89"/>
    <w:rsid w:val="00B3600E"/>
    <w:rsid w:val="00B37442"/>
    <w:rsid w:val="00B8501F"/>
    <w:rsid w:val="00BC63D6"/>
    <w:rsid w:val="00C842AA"/>
    <w:rsid w:val="00D04EBF"/>
    <w:rsid w:val="00DA53E0"/>
    <w:rsid w:val="00DB3578"/>
    <w:rsid w:val="00E23106"/>
    <w:rsid w:val="00E4287F"/>
    <w:rsid w:val="00E603EF"/>
    <w:rsid w:val="00E76232"/>
    <w:rsid w:val="00EA4450"/>
    <w:rsid w:val="00EB22DB"/>
    <w:rsid w:val="00EE1871"/>
    <w:rsid w:val="00EE7222"/>
    <w:rsid w:val="00F06EB0"/>
    <w:rsid w:val="00F8145D"/>
    <w:rsid w:val="00F83A7F"/>
    <w:rsid w:val="00FA031B"/>
    <w:rsid w:val="00FA47E3"/>
    <w:rsid w:val="00FC4970"/>
    <w:rsid w:val="00FD71A7"/>
    <w:rsid w:val="00FF3BF1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C2C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E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4A6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94A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55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57E"/>
  </w:style>
  <w:style w:type="paragraph" w:styleId="Footer">
    <w:name w:val="footer"/>
    <w:basedOn w:val="Normal"/>
    <w:link w:val="FooterChar"/>
    <w:uiPriority w:val="99"/>
    <w:unhideWhenUsed/>
    <w:rsid w:val="008255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fect.32@nhs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2023-11-17T15:34:00Z</dcterms:created>
  <dcterms:modified xsi:type="dcterms:W3CDTF">2024-06-17T11:06:00Z</dcterms:modified>
</cp:coreProperties>
</file>